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  <w:t>“海丝起点 清新福建”2024年全省文旅人才校园招聘活动报名表</w:t>
      </w:r>
    </w:p>
    <w:p>
      <w:pPr>
        <w:topLinePunct/>
        <w:spacing w:line="400" w:lineRule="exact"/>
        <w:ind w:firstLine="420"/>
        <w:jc w:val="center"/>
        <w:rPr>
          <w:rFonts w:eastAsia="仿宋_GB2312"/>
          <w:color w:val="auto"/>
          <w:sz w:val="21"/>
          <w:szCs w:val="21"/>
        </w:rPr>
      </w:pPr>
      <w:r>
        <w:rPr>
          <w:rFonts w:eastAsia="仿宋_GB2312"/>
          <w:color w:val="auto"/>
          <w:sz w:val="21"/>
          <w:szCs w:val="21"/>
        </w:rPr>
        <w:t xml:space="preserve">                            </w:t>
      </w:r>
    </w:p>
    <w:p>
      <w:pPr>
        <w:topLinePunct/>
        <w:spacing w:line="540" w:lineRule="exact"/>
        <w:jc w:val="center"/>
        <w:rPr>
          <w:rFonts w:hint="eastAsia" w:ascii="仿宋" w:hAnsi="仿宋" w:eastAsia="仿宋" w:cs="仿宋"/>
          <w:b w:val="0"/>
          <w:color w:val="auto"/>
          <w:sz w:val="28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 w:val="0"/>
          <w:color w:val="auto"/>
          <w:sz w:val="28"/>
          <w:szCs w:val="32"/>
        </w:rPr>
        <w:t>填表日期：    年   月    日</w:t>
      </w: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5"/>
        <w:gridCol w:w="1524"/>
        <w:gridCol w:w="108"/>
        <w:gridCol w:w="818"/>
        <w:gridCol w:w="458"/>
        <w:gridCol w:w="471"/>
        <w:gridCol w:w="489"/>
        <w:gridCol w:w="861"/>
        <w:gridCol w:w="313"/>
        <w:gridCol w:w="800"/>
        <w:gridCol w:w="273"/>
        <w:gridCol w:w="903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单位名称</w:t>
            </w:r>
          </w:p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（盖章）</w:t>
            </w:r>
          </w:p>
        </w:tc>
        <w:tc>
          <w:tcPr>
            <w:tcW w:w="8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电邮或QQ</w:t>
            </w: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是否需要</w:t>
            </w:r>
          </w:p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统一接送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是否需要午餐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是否需要</w:t>
            </w:r>
          </w:p>
          <w:p>
            <w:pPr>
              <w:topLinePunct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打印海报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6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是否需要在海峡旅游人才网（www.510hr.com）上发布招聘信息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0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8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单位简介（200字之内）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8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8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需求职位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2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1、招聘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定于2024年5月1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日上午在福建师大旗山校区室内田径场举行；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2、请于5月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日17：00前电邮至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19519030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</w:rPr>
              <w:t>@qq.com。此表可登录海峡旅游人才网（www.510hr.com）下载。展位安排按报名顺序优先保证。</w:t>
            </w:r>
          </w:p>
        </w:tc>
      </w:tr>
    </w:tbl>
    <w:p>
      <w:pPr>
        <w:rPr>
          <w:rFonts w:hint="eastAsia" w:ascii="仿宋" w:hAnsi="仿宋" w:eastAsia="仿宋" w:cs="仿宋"/>
          <w:b w:val="0"/>
          <w:color w:val="auto"/>
          <w:sz w:val="32"/>
          <w:szCs w:val="24"/>
        </w:rPr>
      </w:pPr>
    </w:p>
    <w:p>
      <w:pPr>
        <w:ind w:firstLine="560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28"/>
          <w:szCs w:val="28"/>
        </w:rPr>
        <w:t xml:space="preserve">  福建省文化和旅游厅              2024年</w:t>
      </w:r>
      <w:r>
        <w:rPr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auto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mFiYmQ4MmUxMzA5NWRjMjE2MWNlODk3NmRlMGQifQ=="/>
  </w:docVars>
  <w:rsids>
    <w:rsidRoot w:val="00000000"/>
    <w:rsid w:val="1E3D3D88"/>
    <w:rsid w:val="325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5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2024-04-17T06:59:00Z</dcterms:created>
  <dc:creator>Administrator</dc:creator>
  <cp:lastModifiedBy>一叶知秋</cp:lastModifiedBy>
  <dcterms:modified xsi:type="dcterms:W3CDTF">2024-04-22T07:05:36Z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DF7CCB6F51AF4B56921D4907B260C719_13</vt:lpwstr>
  </property>
</Properties>
</file>